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E7B92" w14:textId="3935E12D" w:rsidR="00AC5277" w:rsidRDefault="00AC5277" w:rsidP="00CA531A">
      <w:pPr>
        <w:jc w:val="right"/>
        <w:rPr>
          <w:rFonts w:ascii="Arial" w:hAnsi="Arial" w:cs="Arial"/>
          <w:sz w:val="24"/>
          <w:szCs w:val="24"/>
          <w:highlight w:val="yellow"/>
        </w:rPr>
      </w:pPr>
      <w:bookmarkStart w:id="0" w:name="_GoBack"/>
      <w:bookmarkEnd w:id="0"/>
    </w:p>
    <w:p w14:paraId="703741B7" w14:textId="5BB11B5B" w:rsidR="00601871" w:rsidRPr="00A9638E" w:rsidRDefault="00301370" w:rsidP="00601871">
      <w:pPr>
        <w:rPr>
          <w:rFonts w:ascii="Arial" w:hAnsi="Arial" w:cs="Arial"/>
          <w:b/>
        </w:rPr>
      </w:pPr>
      <w:r w:rsidRPr="00A9638E">
        <w:rPr>
          <w:rFonts w:ascii="Arial" w:hAnsi="Arial" w:cs="Arial"/>
          <w:b/>
        </w:rPr>
        <w:t xml:space="preserve">Datenschutzerklärung </w:t>
      </w:r>
      <w:r w:rsidR="003753F7">
        <w:rPr>
          <w:rFonts w:ascii="Arial" w:hAnsi="Arial" w:cs="Arial"/>
          <w:b/>
        </w:rPr>
        <w:t xml:space="preserve">der </w:t>
      </w:r>
      <w:r w:rsidR="003753F7" w:rsidRPr="003753F7">
        <w:rPr>
          <w:rFonts w:ascii="Arial" w:hAnsi="Arial" w:cs="Arial"/>
          <w:b/>
          <w:highlight w:val="yellow"/>
        </w:rPr>
        <w:t>[Schule]</w:t>
      </w:r>
      <w:r w:rsidR="003753F7">
        <w:rPr>
          <w:rFonts w:ascii="Arial" w:hAnsi="Arial" w:cs="Arial"/>
          <w:b/>
        </w:rPr>
        <w:t xml:space="preserve"> zum Fern</w:t>
      </w:r>
      <w:r w:rsidR="004F5DF6">
        <w:rPr>
          <w:rFonts w:ascii="Arial" w:hAnsi="Arial" w:cs="Arial"/>
          <w:b/>
        </w:rPr>
        <w:t>lern</w:t>
      </w:r>
      <w:r w:rsidR="003753F7">
        <w:rPr>
          <w:rFonts w:ascii="Arial" w:hAnsi="Arial" w:cs="Arial"/>
          <w:b/>
        </w:rPr>
        <w:t>unterricht mittels Jitsi</w:t>
      </w:r>
      <w:r w:rsidR="004F5DF6">
        <w:rPr>
          <w:rFonts w:ascii="Arial" w:hAnsi="Arial" w:cs="Arial"/>
          <w:b/>
        </w:rPr>
        <w:t xml:space="preserve"> Meet</w:t>
      </w:r>
    </w:p>
    <w:p w14:paraId="04DFB48D" w14:textId="77777777" w:rsidR="005328B9" w:rsidRPr="005328B9" w:rsidRDefault="005328B9" w:rsidP="005328B9">
      <w:pPr>
        <w:rPr>
          <w:rFonts w:ascii="Arial" w:hAnsi="Arial" w:cs="Arial"/>
        </w:rPr>
      </w:pPr>
      <w:r w:rsidRPr="005328B9">
        <w:rPr>
          <w:rFonts w:ascii="Arial" w:hAnsi="Arial" w:cs="Arial"/>
        </w:rPr>
        <w:t xml:space="preserve">Liebe Eltern, </w:t>
      </w:r>
    </w:p>
    <w:p w14:paraId="42300B2F" w14:textId="77777777" w:rsidR="005328B9" w:rsidRPr="005328B9" w:rsidRDefault="005328B9" w:rsidP="00A06738">
      <w:pPr>
        <w:jc w:val="both"/>
        <w:rPr>
          <w:rFonts w:ascii="Arial" w:hAnsi="Arial" w:cs="Arial"/>
        </w:rPr>
      </w:pPr>
      <w:r w:rsidRPr="005328B9">
        <w:rPr>
          <w:rFonts w:ascii="Arial" w:hAnsi="Arial" w:cs="Arial"/>
        </w:rPr>
        <w:t>zur Zeit können unsere Schüler nur an manchen Tagen in die Schule kommen. Einige Schüler können wegen Corona gar nicht in die Schule gehen. Es ist sehr wichtig, dass Ihr Kind seine Lehrerinnen und Lehrer trotzdem sehen und mit ihnen sprechen kann. Im persönlichen Kontakt zu unseren Schülerinnen und Schülern können wir Ihr Kind besser unterstützen und ihm Hilfen geben.</w:t>
      </w:r>
    </w:p>
    <w:p w14:paraId="7EB236E1" w14:textId="1FCDECFC" w:rsidR="005328B9" w:rsidRDefault="005328B9" w:rsidP="00A06738">
      <w:pPr>
        <w:jc w:val="both"/>
        <w:rPr>
          <w:rFonts w:ascii="Arial" w:hAnsi="Arial" w:cs="Arial"/>
        </w:rPr>
      </w:pPr>
      <w:r w:rsidRPr="005328B9">
        <w:rPr>
          <w:rFonts w:ascii="Arial" w:hAnsi="Arial" w:cs="Arial"/>
        </w:rPr>
        <w:t>Dafür möchten wir Videokonferenzen mit ihm machen. Das ist ganz einfach und man braucht dazu nur ein Smartphone. Auch ein Tablet oder ein Computer kann für Videokonferenzen genutzt werden.</w:t>
      </w:r>
    </w:p>
    <w:p w14:paraId="12E0F3BB" w14:textId="347ADFF3" w:rsidR="007B24FD" w:rsidRPr="007B24FD" w:rsidRDefault="005328B9" w:rsidP="000467EB">
      <w:pPr>
        <w:rPr>
          <w:rFonts w:ascii="Arial" w:hAnsi="Arial" w:cs="Arial"/>
        </w:rPr>
      </w:pPr>
      <w:r>
        <w:rPr>
          <w:rFonts w:ascii="Arial" w:hAnsi="Arial" w:cs="Arial"/>
        </w:rPr>
        <w:t>Deshalb müssen wir</w:t>
      </w:r>
      <w:r w:rsidR="007B24FD" w:rsidRPr="007B24FD">
        <w:rPr>
          <w:rFonts w:ascii="Arial" w:hAnsi="Arial" w:cs="Arial"/>
        </w:rPr>
        <w:t xml:space="preserve">, </w:t>
      </w:r>
      <w:r w:rsidR="003753F7" w:rsidRPr="003753F7">
        <w:rPr>
          <w:rFonts w:ascii="Arial" w:hAnsi="Arial" w:cs="Arial"/>
          <w:highlight w:val="yellow"/>
        </w:rPr>
        <w:t>[die/der]</w:t>
      </w:r>
      <w:r w:rsidR="007B24FD" w:rsidRPr="007B24FD">
        <w:rPr>
          <w:rFonts w:ascii="Arial" w:hAnsi="Arial" w:cs="Arial"/>
        </w:rPr>
        <w:br/>
      </w:r>
      <w:r w:rsidR="003753F7">
        <w:rPr>
          <w:rFonts w:ascii="Arial" w:hAnsi="Arial" w:cs="Arial"/>
          <w:highlight w:val="yellow"/>
        </w:rPr>
        <w:t>[Name der Schule]</w:t>
      </w:r>
      <w:r w:rsidR="007B24FD" w:rsidRPr="007B24FD">
        <w:rPr>
          <w:rFonts w:ascii="Arial" w:hAnsi="Arial" w:cs="Arial"/>
          <w:highlight w:val="yellow"/>
        </w:rPr>
        <w:br/>
      </w:r>
      <w:r w:rsidR="003753F7">
        <w:rPr>
          <w:rFonts w:ascii="Arial" w:hAnsi="Arial" w:cs="Arial"/>
          <w:highlight w:val="yellow"/>
        </w:rPr>
        <w:t>[Straße Schule]</w:t>
      </w:r>
      <w:r w:rsidR="003753F7">
        <w:rPr>
          <w:rFonts w:ascii="Arial" w:hAnsi="Arial" w:cs="Arial"/>
          <w:highlight w:val="yellow"/>
        </w:rPr>
        <w:br/>
        <w:t>[PLZ/Ort Schule]</w:t>
      </w:r>
      <w:r w:rsidR="007B24FD" w:rsidRPr="007B24FD">
        <w:rPr>
          <w:rFonts w:ascii="Arial" w:hAnsi="Arial" w:cs="Arial"/>
          <w:highlight w:val="yellow"/>
        </w:rPr>
        <w:br/>
      </w:r>
      <w:r w:rsidR="003753F7">
        <w:rPr>
          <w:rFonts w:ascii="Arial" w:hAnsi="Arial" w:cs="Arial"/>
          <w:highlight w:val="yellow"/>
        </w:rPr>
        <w:t>[</w:t>
      </w:r>
      <w:r w:rsidR="007B24FD" w:rsidRPr="007B24FD">
        <w:rPr>
          <w:rFonts w:ascii="Arial" w:hAnsi="Arial" w:cs="Arial"/>
          <w:highlight w:val="yellow"/>
        </w:rPr>
        <w:t xml:space="preserve">Telefon </w:t>
      </w:r>
      <w:r w:rsidR="003753F7">
        <w:rPr>
          <w:rFonts w:ascii="Arial" w:hAnsi="Arial" w:cs="Arial"/>
          <w:highlight w:val="yellow"/>
        </w:rPr>
        <w:t>Schule]</w:t>
      </w:r>
      <w:r w:rsidR="007B24FD" w:rsidRPr="007B24FD">
        <w:rPr>
          <w:rFonts w:ascii="Arial" w:hAnsi="Arial" w:cs="Arial"/>
          <w:highlight w:val="yellow"/>
        </w:rPr>
        <w:br/>
      </w:r>
      <w:r w:rsidR="003753F7" w:rsidRPr="003753F7">
        <w:rPr>
          <w:rFonts w:ascii="Arial" w:hAnsi="Arial" w:cs="Arial"/>
          <w:highlight w:val="yellow"/>
        </w:rPr>
        <w:t>[E-Mail Schule]</w:t>
      </w:r>
    </w:p>
    <w:p w14:paraId="49952C63" w14:textId="300C60D1" w:rsidR="00601871" w:rsidRPr="007B24FD" w:rsidRDefault="00601871" w:rsidP="005328B9">
      <w:pPr>
        <w:jc w:val="both"/>
        <w:rPr>
          <w:rFonts w:ascii="Arial" w:hAnsi="Arial" w:cs="Arial"/>
        </w:rPr>
      </w:pPr>
      <w:r w:rsidRPr="007B24FD">
        <w:rPr>
          <w:rFonts w:ascii="Arial" w:hAnsi="Arial" w:cs="Arial"/>
        </w:rPr>
        <w:t>personenbezogene Daten</w:t>
      </w:r>
      <w:r w:rsidR="005328B9">
        <w:rPr>
          <w:rFonts w:ascii="Arial" w:hAnsi="Arial" w:cs="Arial"/>
        </w:rPr>
        <w:t xml:space="preserve"> </w:t>
      </w:r>
      <w:r w:rsidR="005328B9" w:rsidRPr="00A9638E">
        <w:rPr>
          <w:rFonts w:ascii="Arial" w:hAnsi="Arial" w:cs="Arial"/>
        </w:rPr>
        <w:t xml:space="preserve">für die </w:t>
      </w:r>
      <w:r w:rsidR="005328B9">
        <w:rPr>
          <w:rFonts w:ascii="Arial" w:hAnsi="Arial" w:cs="Arial"/>
        </w:rPr>
        <w:t xml:space="preserve">Durchführung des Fernlernunterrrichts mittels Jitsi Meet verarbeiten und möchten </w:t>
      </w:r>
      <w:r w:rsidRPr="007B24FD">
        <w:rPr>
          <w:rFonts w:ascii="Arial" w:hAnsi="Arial" w:cs="Arial"/>
        </w:rPr>
        <w:t xml:space="preserve">Sie </w:t>
      </w:r>
      <w:r w:rsidR="005328B9">
        <w:rPr>
          <w:rFonts w:ascii="Arial" w:hAnsi="Arial" w:cs="Arial"/>
        </w:rPr>
        <w:t xml:space="preserve">deshalb </w:t>
      </w:r>
      <w:r w:rsidR="00BE69C2">
        <w:rPr>
          <w:rFonts w:ascii="Arial" w:hAnsi="Arial" w:cs="Arial"/>
        </w:rPr>
        <w:t xml:space="preserve">nachfolgend </w:t>
      </w:r>
      <w:r w:rsidR="005328B9">
        <w:rPr>
          <w:rFonts w:ascii="Arial" w:hAnsi="Arial" w:cs="Arial"/>
        </w:rPr>
        <w:t>über einige Punkte inform</w:t>
      </w:r>
      <w:r w:rsidR="00BE69C2">
        <w:rPr>
          <w:rFonts w:ascii="Arial" w:hAnsi="Arial" w:cs="Arial"/>
        </w:rPr>
        <w:t>ieren:</w:t>
      </w:r>
    </w:p>
    <w:p w14:paraId="009CF223" w14:textId="7CC00087" w:rsidR="00601871" w:rsidRDefault="00601871" w:rsidP="000467EB">
      <w:pPr>
        <w:jc w:val="both"/>
        <w:rPr>
          <w:rFonts w:ascii="Arial" w:hAnsi="Arial" w:cs="Arial"/>
        </w:rPr>
      </w:pPr>
      <w:r w:rsidRPr="0026366F">
        <w:rPr>
          <w:rFonts w:ascii="Arial" w:hAnsi="Arial" w:cs="Arial"/>
        </w:rPr>
        <w:t>Die Datenverarbeitung erfolgt auf der Grundlage von</w:t>
      </w:r>
      <w:r w:rsidR="007B24FD" w:rsidRPr="0026366F">
        <w:rPr>
          <w:rFonts w:ascii="Arial" w:hAnsi="Arial" w:cs="Arial"/>
        </w:rPr>
        <w:t xml:space="preserve"> </w:t>
      </w:r>
      <w:r w:rsidR="004F5DF6" w:rsidRPr="004F5DF6">
        <w:rPr>
          <w:rFonts w:ascii="Arial" w:hAnsi="Arial" w:cs="Arial"/>
        </w:rPr>
        <w:t>Art. 6 Abs. 1 lit. e) EU Datenschutz-Grundverordnung (EU-DSGVO) i.V.m. § 4 Landesdatenschutzgesetz (LDSG) i.V.m. §</w:t>
      </w:r>
      <w:r w:rsidR="004F5DF6">
        <w:rPr>
          <w:rFonts w:ascii="Arial" w:hAnsi="Arial" w:cs="Arial"/>
        </w:rPr>
        <w:t> </w:t>
      </w:r>
      <w:r w:rsidR="004F5DF6" w:rsidRPr="004F5DF6">
        <w:rPr>
          <w:rFonts w:ascii="Arial" w:hAnsi="Arial" w:cs="Arial"/>
        </w:rPr>
        <w:t>1</w:t>
      </w:r>
      <w:r w:rsidR="004F5DF6">
        <w:rPr>
          <w:rFonts w:ascii="Arial" w:hAnsi="Arial" w:cs="Arial"/>
        </w:rPr>
        <w:t> </w:t>
      </w:r>
      <w:r w:rsidR="004F5DF6" w:rsidRPr="004F5DF6">
        <w:rPr>
          <w:rFonts w:ascii="Arial" w:hAnsi="Arial" w:cs="Arial"/>
        </w:rPr>
        <w:t>Abs.</w:t>
      </w:r>
      <w:r w:rsidR="004F5DF6">
        <w:rPr>
          <w:rFonts w:ascii="Arial" w:hAnsi="Arial" w:cs="Arial"/>
        </w:rPr>
        <w:t> </w:t>
      </w:r>
      <w:r w:rsidR="004F5DF6" w:rsidRPr="004F5DF6">
        <w:rPr>
          <w:rFonts w:ascii="Arial" w:hAnsi="Arial" w:cs="Arial"/>
        </w:rPr>
        <w:t>4</w:t>
      </w:r>
      <w:r w:rsidR="004F5DF6">
        <w:rPr>
          <w:rFonts w:ascii="Arial" w:hAnsi="Arial" w:cs="Arial"/>
        </w:rPr>
        <w:t> </w:t>
      </w:r>
      <w:r w:rsidR="004F5DF6" w:rsidRPr="004F5DF6">
        <w:rPr>
          <w:rFonts w:ascii="Arial" w:hAnsi="Arial" w:cs="Arial"/>
        </w:rPr>
        <w:t>CoronaVO</w:t>
      </w:r>
      <w:r w:rsidR="004F5DF6">
        <w:rPr>
          <w:rFonts w:ascii="Arial" w:hAnsi="Arial" w:cs="Arial"/>
        </w:rPr>
        <w:t> </w:t>
      </w:r>
      <w:r w:rsidR="004F5DF6" w:rsidRPr="004F5DF6">
        <w:rPr>
          <w:rFonts w:ascii="Arial" w:hAnsi="Arial" w:cs="Arial"/>
        </w:rPr>
        <w:t>Schule.</w:t>
      </w:r>
    </w:p>
    <w:p w14:paraId="6CE1432F" w14:textId="77777777" w:rsidR="00BE69C2" w:rsidRPr="0026366F" w:rsidRDefault="00BE69C2" w:rsidP="000467EB">
      <w:pPr>
        <w:jc w:val="both"/>
        <w:rPr>
          <w:rFonts w:ascii="Arial" w:hAnsi="Arial" w:cs="Arial"/>
        </w:rPr>
      </w:pPr>
    </w:p>
    <w:p w14:paraId="23986D19" w14:textId="05D8F7AF" w:rsidR="005328B9" w:rsidRDefault="005328B9" w:rsidP="005328B9">
      <w:pPr>
        <w:jc w:val="both"/>
        <w:rPr>
          <w:rFonts w:ascii="Arial" w:hAnsi="Arial" w:cs="Arial"/>
        </w:rPr>
      </w:pPr>
      <w:r w:rsidRPr="005328B9">
        <w:rPr>
          <w:rFonts w:ascii="Arial" w:hAnsi="Arial" w:cs="Arial"/>
        </w:rPr>
        <w:t xml:space="preserve">Zur Übertragung von Video- und Audiosignalen innerhalb der Videochats kommt die quelloffene Software Jitsi Meet zum Einsatz. Auf Basis von WebRTC werden Daten bzw. Media-Streams via Datagram Transport Layer Security (DTLS) und Secure Real-time Transport Protocol (SRTP) verschlüsselt übertragen. WebRTC bietet allerdings (noch) keine Möglichkeit, Videochats mit mehreren Personen Ende-zu-Ende zu verschlüsseln. Das bedeutet: Auf dem Transportweg bzw. im Netzwerk ist der Videochat verschlüsselt, auf dem Videochat-Server hingegen, der Jitsi Meet hostet, wird der gesamte Datenverkehr entschlüsselt und ist damit für den </w:t>
      </w:r>
      <w:r w:rsidR="00A06738">
        <w:rPr>
          <w:rFonts w:ascii="Arial" w:hAnsi="Arial" w:cs="Arial"/>
        </w:rPr>
        <w:t xml:space="preserve">Auftragsverarbeiter für den Betrieb </w:t>
      </w:r>
      <w:r w:rsidRPr="005328B9">
        <w:rPr>
          <w:rFonts w:ascii="Arial" w:hAnsi="Arial" w:cs="Arial"/>
        </w:rPr>
        <w:t>einsehbar.</w:t>
      </w:r>
      <w:r w:rsidR="00A06738">
        <w:rPr>
          <w:rFonts w:ascii="Arial" w:hAnsi="Arial" w:cs="Arial"/>
        </w:rPr>
        <w:t xml:space="preserve"> Aus diesem Grund hat sich die Schule entschieden, dass der Betrieb durch das Kreismedienzentrum des Landratsamts Rems-Murr-Kreis in Zusammenarbeit mit Unterauftragsverarbeitern erfolgt.</w:t>
      </w:r>
    </w:p>
    <w:p w14:paraId="6FA2A2A7" w14:textId="7EE3507D" w:rsidR="00BE69C2" w:rsidRDefault="00BE69C2">
      <w:pPr>
        <w:rPr>
          <w:rFonts w:ascii="Arial" w:hAnsi="Arial" w:cs="Arial"/>
        </w:rPr>
      </w:pPr>
      <w:r>
        <w:rPr>
          <w:rFonts w:ascii="Arial" w:hAnsi="Arial" w:cs="Arial"/>
        </w:rPr>
        <w:br w:type="page"/>
      </w:r>
    </w:p>
    <w:p w14:paraId="2001E99B" w14:textId="77777777" w:rsidR="00601871" w:rsidRPr="0026366F" w:rsidRDefault="00601871" w:rsidP="000467EB">
      <w:pPr>
        <w:jc w:val="both"/>
        <w:rPr>
          <w:rFonts w:ascii="Arial" w:hAnsi="Arial" w:cs="Arial"/>
        </w:rPr>
      </w:pPr>
      <w:r w:rsidRPr="0026366F">
        <w:rPr>
          <w:rFonts w:ascii="Arial" w:hAnsi="Arial" w:cs="Arial"/>
        </w:rPr>
        <w:lastRenderedPageBreak/>
        <w:t xml:space="preserve">Folgende Kategorien von personenbezogenen Daten werden verarbeitet: </w:t>
      </w:r>
    </w:p>
    <w:p w14:paraId="6AA5110F" w14:textId="77777777" w:rsidR="00A60B22" w:rsidRPr="00B21073" w:rsidRDefault="00A60B22" w:rsidP="00A60B22">
      <w:pPr>
        <w:pStyle w:val="Listenabsatz"/>
        <w:numPr>
          <w:ilvl w:val="0"/>
          <w:numId w:val="16"/>
        </w:numPr>
        <w:spacing w:before="40" w:after="40"/>
        <w:rPr>
          <w:rFonts w:ascii="Arial" w:hAnsi="Arial" w:cs="Arial"/>
          <w:u w:val="single"/>
        </w:rPr>
      </w:pPr>
      <w:r w:rsidRPr="00B21073">
        <w:rPr>
          <w:rFonts w:ascii="Arial" w:hAnsi="Arial" w:cs="Arial"/>
          <w:u w:val="single"/>
        </w:rPr>
        <w:t xml:space="preserve">Anmeldedaten: </w:t>
      </w:r>
    </w:p>
    <w:p w14:paraId="2191B1A7" w14:textId="28C43FC9" w:rsidR="00A60B22" w:rsidRDefault="00A60B22" w:rsidP="00A60B22">
      <w:pPr>
        <w:pStyle w:val="Listenabsatz"/>
        <w:numPr>
          <w:ilvl w:val="1"/>
          <w:numId w:val="16"/>
        </w:numPr>
        <w:spacing w:before="40" w:after="40"/>
        <w:rPr>
          <w:rFonts w:ascii="Arial" w:hAnsi="Arial" w:cs="Arial"/>
        </w:rPr>
      </w:pPr>
      <w:r w:rsidRPr="00B21073">
        <w:rPr>
          <w:rFonts w:ascii="Arial" w:hAnsi="Arial" w:cs="Arial"/>
        </w:rPr>
        <w:t>Name</w:t>
      </w:r>
      <w:r w:rsidR="002A0D56">
        <w:rPr>
          <w:rFonts w:ascii="Arial" w:hAnsi="Arial" w:cs="Arial"/>
        </w:rPr>
        <w:t xml:space="preserve"> der Schule</w:t>
      </w:r>
      <w:r w:rsidRPr="00B21073">
        <w:rPr>
          <w:rFonts w:ascii="Arial" w:hAnsi="Arial" w:cs="Arial"/>
        </w:rPr>
        <w:t xml:space="preserve">, </w:t>
      </w:r>
    </w:p>
    <w:p w14:paraId="361217C1" w14:textId="77777777" w:rsidR="00A60B22" w:rsidRDefault="00A60B22" w:rsidP="00A60B22">
      <w:pPr>
        <w:pStyle w:val="Listenabsatz"/>
        <w:numPr>
          <w:ilvl w:val="1"/>
          <w:numId w:val="16"/>
        </w:numPr>
        <w:spacing w:before="40" w:after="40"/>
        <w:rPr>
          <w:rFonts w:ascii="Arial" w:hAnsi="Arial" w:cs="Arial"/>
        </w:rPr>
      </w:pPr>
      <w:r>
        <w:rPr>
          <w:rFonts w:ascii="Arial" w:hAnsi="Arial" w:cs="Arial"/>
        </w:rPr>
        <w:t>A</w:t>
      </w:r>
      <w:r w:rsidRPr="00B21073">
        <w:rPr>
          <w:rFonts w:ascii="Arial" w:hAnsi="Arial" w:cs="Arial"/>
        </w:rPr>
        <w:t xml:space="preserve">dresse der Schule, </w:t>
      </w:r>
    </w:p>
    <w:p w14:paraId="4F1F148E" w14:textId="774CE48B" w:rsidR="002A0D56" w:rsidRDefault="002A0D56" w:rsidP="00A60B22">
      <w:pPr>
        <w:pStyle w:val="Listenabsatz"/>
        <w:numPr>
          <w:ilvl w:val="1"/>
          <w:numId w:val="16"/>
        </w:numPr>
        <w:spacing w:before="40" w:after="40"/>
        <w:rPr>
          <w:rFonts w:ascii="Arial" w:hAnsi="Arial" w:cs="Arial"/>
        </w:rPr>
      </w:pPr>
      <w:r>
        <w:rPr>
          <w:rFonts w:ascii="Arial" w:hAnsi="Arial" w:cs="Arial"/>
        </w:rPr>
        <w:t>Name,</w:t>
      </w:r>
    </w:p>
    <w:p w14:paraId="058553F1" w14:textId="6F5947A9" w:rsidR="00A60B22" w:rsidRDefault="00A60B22" w:rsidP="00A60B22">
      <w:pPr>
        <w:pStyle w:val="Listenabsatz"/>
        <w:numPr>
          <w:ilvl w:val="1"/>
          <w:numId w:val="16"/>
        </w:numPr>
        <w:spacing w:before="40" w:after="40"/>
        <w:rPr>
          <w:rFonts w:ascii="Arial" w:hAnsi="Arial" w:cs="Arial"/>
        </w:rPr>
      </w:pPr>
      <w:r w:rsidRPr="00B21073">
        <w:rPr>
          <w:rFonts w:ascii="Arial" w:hAnsi="Arial" w:cs="Arial"/>
        </w:rPr>
        <w:t xml:space="preserve">Funktion, </w:t>
      </w:r>
    </w:p>
    <w:p w14:paraId="48967443" w14:textId="77777777" w:rsidR="00A60B22" w:rsidRDefault="00A60B22" w:rsidP="00A60B22">
      <w:pPr>
        <w:pStyle w:val="Listenabsatz"/>
        <w:numPr>
          <w:ilvl w:val="1"/>
          <w:numId w:val="16"/>
        </w:numPr>
        <w:spacing w:before="40" w:after="40"/>
        <w:rPr>
          <w:rFonts w:ascii="Arial" w:hAnsi="Arial" w:cs="Arial"/>
        </w:rPr>
      </w:pPr>
      <w:r w:rsidRPr="00B21073">
        <w:rPr>
          <w:rFonts w:ascii="Arial" w:hAnsi="Arial" w:cs="Arial"/>
        </w:rPr>
        <w:t xml:space="preserve">Telefonnummer, </w:t>
      </w:r>
    </w:p>
    <w:p w14:paraId="598C5533" w14:textId="49B27F36" w:rsidR="00A60B22" w:rsidRDefault="00A60B22" w:rsidP="00A60B22">
      <w:pPr>
        <w:pStyle w:val="Listenabsatz"/>
        <w:numPr>
          <w:ilvl w:val="1"/>
          <w:numId w:val="16"/>
        </w:numPr>
        <w:spacing w:before="40" w:after="40"/>
        <w:rPr>
          <w:rFonts w:ascii="Arial" w:hAnsi="Arial" w:cs="Arial"/>
        </w:rPr>
      </w:pPr>
      <w:r w:rsidRPr="00B21073">
        <w:rPr>
          <w:rFonts w:ascii="Arial" w:hAnsi="Arial" w:cs="Arial"/>
        </w:rPr>
        <w:t xml:space="preserve">Mailadresse </w:t>
      </w:r>
    </w:p>
    <w:p w14:paraId="5FC726F6" w14:textId="326A585E" w:rsidR="00A60B22" w:rsidRPr="00A60B22" w:rsidRDefault="00A60B22" w:rsidP="00A60B22">
      <w:pPr>
        <w:pStyle w:val="Listenabsatz"/>
        <w:jc w:val="both"/>
        <w:rPr>
          <w:rFonts w:ascii="Arial" w:hAnsi="Arial" w:cs="Arial"/>
        </w:rPr>
      </w:pPr>
      <w:r w:rsidRPr="00A60B22">
        <w:rPr>
          <w:rFonts w:ascii="Arial" w:hAnsi="Arial" w:cs="Arial"/>
        </w:rPr>
        <w:t xml:space="preserve">Die Speicherung erfolgt </w:t>
      </w:r>
      <w:r w:rsidR="0051370F">
        <w:rPr>
          <w:rFonts w:ascii="Arial" w:hAnsi="Arial" w:cs="Arial"/>
        </w:rPr>
        <w:t>für die Dauer des Betriebs der Plattform.</w:t>
      </w:r>
    </w:p>
    <w:p w14:paraId="09A11415" w14:textId="77777777" w:rsidR="00A60B22" w:rsidRDefault="00A60B22" w:rsidP="00A60B22">
      <w:pPr>
        <w:pStyle w:val="Listenabsatz"/>
        <w:jc w:val="both"/>
        <w:rPr>
          <w:rFonts w:ascii="Arial" w:hAnsi="Arial" w:cs="Arial"/>
          <w:u w:val="single"/>
        </w:rPr>
      </w:pPr>
    </w:p>
    <w:p w14:paraId="65602149" w14:textId="2FEF47C5" w:rsidR="00A06738" w:rsidRPr="00453C71" w:rsidRDefault="00A06738" w:rsidP="00453C71">
      <w:pPr>
        <w:pStyle w:val="Listenabsatz"/>
        <w:numPr>
          <w:ilvl w:val="0"/>
          <w:numId w:val="16"/>
        </w:numPr>
        <w:jc w:val="both"/>
        <w:rPr>
          <w:rFonts w:ascii="Arial" w:hAnsi="Arial" w:cs="Arial"/>
          <w:u w:val="single"/>
        </w:rPr>
      </w:pPr>
      <w:r w:rsidRPr="00453C71">
        <w:rPr>
          <w:rFonts w:ascii="Arial" w:hAnsi="Arial" w:cs="Arial"/>
          <w:u w:val="single"/>
        </w:rPr>
        <w:t xml:space="preserve">Logdaten </w:t>
      </w:r>
    </w:p>
    <w:p w14:paraId="39A3DF71" w14:textId="77777777" w:rsidR="00A60B22" w:rsidRDefault="00453C71" w:rsidP="00453C71">
      <w:pPr>
        <w:pStyle w:val="Listenabsatz"/>
        <w:jc w:val="both"/>
        <w:rPr>
          <w:rFonts w:ascii="Arial" w:hAnsi="Arial" w:cs="Arial"/>
        </w:rPr>
      </w:pPr>
      <w:r w:rsidRPr="00453C71">
        <w:rPr>
          <w:rFonts w:ascii="Arial" w:hAnsi="Arial" w:cs="Arial"/>
        </w:rPr>
        <w:t xml:space="preserve">Es werden </w:t>
      </w:r>
      <w:r w:rsidR="00A06738" w:rsidRPr="00453C71">
        <w:rPr>
          <w:rFonts w:ascii="Arial" w:hAnsi="Arial" w:cs="Arial"/>
        </w:rPr>
        <w:t>Daten</w:t>
      </w:r>
      <w:r w:rsidRPr="00453C71">
        <w:rPr>
          <w:rFonts w:ascii="Arial" w:hAnsi="Arial" w:cs="Arial"/>
        </w:rPr>
        <w:t xml:space="preserve"> erhoben</w:t>
      </w:r>
      <w:r w:rsidR="00A06738" w:rsidRPr="00453C71">
        <w:rPr>
          <w:rFonts w:ascii="Arial" w:hAnsi="Arial" w:cs="Arial"/>
        </w:rPr>
        <w:t xml:space="preserve">, die </w:t>
      </w:r>
      <w:r w:rsidRPr="00453C71">
        <w:rPr>
          <w:rFonts w:ascii="Arial" w:hAnsi="Arial" w:cs="Arial"/>
        </w:rPr>
        <w:t>der</w:t>
      </w:r>
      <w:r w:rsidR="00A06738" w:rsidRPr="00453C71">
        <w:rPr>
          <w:rFonts w:ascii="Arial" w:hAnsi="Arial" w:cs="Arial"/>
        </w:rPr>
        <w:t xml:space="preserve"> Browser an </w:t>
      </w:r>
      <w:r w:rsidRPr="00453C71">
        <w:rPr>
          <w:rFonts w:ascii="Arial" w:hAnsi="Arial" w:cs="Arial"/>
        </w:rPr>
        <w:t>d</w:t>
      </w:r>
      <w:r w:rsidR="00A06738" w:rsidRPr="00453C71">
        <w:rPr>
          <w:rFonts w:ascii="Arial" w:hAnsi="Arial" w:cs="Arial"/>
        </w:rPr>
        <w:t xml:space="preserve">en Server übermittelt (sog. „Server-Logfiles“): </w:t>
      </w:r>
    </w:p>
    <w:p w14:paraId="4CCCFC61" w14:textId="066A5DF9" w:rsidR="00453C71" w:rsidRPr="00453C71" w:rsidRDefault="00A06738" w:rsidP="00A60B22">
      <w:pPr>
        <w:pStyle w:val="Listenabsatz"/>
        <w:numPr>
          <w:ilvl w:val="1"/>
          <w:numId w:val="16"/>
        </w:numPr>
        <w:jc w:val="both"/>
        <w:rPr>
          <w:rFonts w:ascii="Arial" w:hAnsi="Arial" w:cs="Arial"/>
        </w:rPr>
      </w:pPr>
      <w:r w:rsidRPr="00453C71">
        <w:rPr>
          <w:rFonts w:ascii="Arial" w:hAnsi="Arial" w:cs="Arial"/>
        </w:rPr>
        <w:t xml:space="preserve">Datum und Uhrzeit des Zugriffs, </w:t>
      </w:r>
    </w:p>
    <w:p w14:paraId="560005F7" w14:textId="6A8018C7" w:rsidR="00453C71" w:rsidRPr="00453C71" w:rsidRDefault="00A06738" w:rsidP="00453C71">
      <w:pPr>
        <w:pStyle w:val="Listenabsatz"/>
        <w:numPr>
          <w:ilvl w:val="1"/>
          <w:numId w:val="16"/>
        </w:numPr>
        <w:jc w:val="both"/>
        <w:rPr>
          <w:rFonts w:ascii="Arial" w:hAnsi="Arial" w:cs="Arial"/>
        </w:rPr>
      </w:pPr>
      <w:r w:rsidRPr="00453C71">
        <w:rPr>
          <w:rFonts w:ascii="Arial" w:hAnsi="Arial" w:cs="Arial"/>
        </w:rPr>
        <w:t xml:space="preserve">Menge der gesendeten Daten, </w:t>
      </w:r>
    </w:p>
    <w:p w14:paraId="71436D9A" w14:textId="449C5913" w:rsidR="00453C71" w:rsidRPr="00453C71" w:rsidRDefault="00453C71" w:rsidP="00453C71">
      <w:pPr>
        <w:pStyle w:val="Listenabsatz"/>
        <w:numPr>
          <w:ilvl w:val="1"/>
          <w:numId w:val="16"/>
        </w:numPr>
        <w:jc w:val="both"/>
        <w:rPr>
          <w:rFonts w:ascii="Arial" w:hAnsi="Arial" w:cs="Arial"/>
        </w:rPr>
      </w:pPr>
      <w:r w:rsidRPr="00453C71">
        <w:rPr>
          <w:rFonts w:ascii="Arial" w:hAnsi="Arial" w:cs="Arial"/>
        </w:rPr>
        <w:t>v</w:t>
      </w:r>
      <w:r w:rsidR="00A06738" w:rsidRPr="00453C71">
        <w:rPr>
          <w:rFonts w:ascii="Arial" w:hAnsi="Arial" w:cs="Arial"/>
        </w:rPr>
        <w:t xml:space="preserve">erwendeter Browser, </w:t>
      </w:r>
    </w:p>
    <w:p w14:paraId="6E7F16B0" w14:textId="4EE7775A" w:rsidR="00453C71" w:rsidRPr="00453C71" w:rsidRDefault="00453C71" w:rsidP="00453C71">
      <w:pPr>
        <w:pStyle w:val="Listenabsatz"/>
        <w:numPr>
          <w:ilvl w:val="1"/>
          <w:numId w:val="16"/>
        </w:numPr>
        <w:jc w:val="both"/>
        <w:rPr>
          <w:rFonts w:ascii="Arial" w:hAnsi="Arial" w:cs="Arial"/>
        </w:rPr>
      </w:pPr>
      <w:r w:rsidRPr="00453C71">
        <w:rPr>
          <w:rFonts w:ascii="Arial" w:hAnsi="Arial" w:cs="Arial"/>
        </w:rPr>
        <w:t>v</w:t>
      </w:r>
      <w:r w:rsidR="00A06738" w:rsidRPr="00453C71">
        <w:rPr>
          <w:rFonts w:ascii="Arial" w:hAnsi="Arial" w:cs="Arial"/>
        </w:rPr>
        <w:t xml:space="preserve">erwendetes Betriebssystem, </w:t>
      </w:r>
    </w:p>
    <w:p w14:paraId="302B712D" w14:textId="25E7C051" w:rsidR="00453C71" w:rsidRDefault="00453C71" w:rsidP="00453C71">
      <w:pPr>
        <w:pStyle w:val="Listenabsatz"/>
        <w:numPr>
          <w:ilvl w:val="1"/>
          <w:numId w:val="16"/>
        </w:numPr>
        <w:jc w:val="both"/>
        <w:rPr>
          <w:rFonts w:ascii="Arial" w:hAnsi="Arial" w:cs="Arial"/>
        </w:rPr>
      </w:pPr>
      <w:r>
        <w:rPr>
          <w:rFonts w:ascii="Arial" w:hAnsi="Arial" w:cs="Arial"/>
        </w:rPr>
        <w:t>verwendete IP-Adresse</w:t>
      </w:r>
    </w:p>
    <w:p w14:paraId="3E2A7992" w14:textId="774DE11D" w:rsidR="00453C71" w:rsidRDefault="00A06738" w:rsidP="00453C71">
      <w:pPr>
        <w:pStyle w:val="Listenabsatz"/>
        <w:jc w:val="both"/>
        <w:rPr>
          <w:rFonts w:ascii="Arial" w:hAnsi="Arial" w:cs="Arial"/>
        </w:rPr>
      </w:pPr>
      <w:r w:rsidRPr="00A06738">
        <w:rPr>
          <w:rFonts w:ascii="Arial" w:hAnsi="Arial" w:cs="Arial"/>
        </w:rPr>
        <w:t xml:space="preserve">Zugriffe auf Jitsi Meet werden in Protokolldateien für acht Wochen gespeichert und anschließend gelöscht. Um einen andauernden oder kurz bevorstehenden Angriff auf die Website abzuwehren, Beweise sichern und ferner das Ereignis aufklären zu können, sind hierfür alle oben genannten Daten aus den Zugriffsprotokollen von der regelmäßigen Löschung bis zur Aufklärung der rechtswidrigen Handlung ausgenommen. </w:t>
      </w:r>
    </w:p>
    <w:p w14:paraId="01C21C8F" w14:textId="77777777" w:rsidR="00453C71" w:rsidRDefault="00453C71" w:rsidP="00453C71">
      <w:pPr>
        <w:pStyle w:val="Listenabsatz"/>
        <w:jc w:val="both"/>
        <w:rPr>
          <w:rFonts w:ascii="Arial" w:hAnsi="Arial" w:cs="Arial"/>
        </w:rPr>
      </w:pPr>
    </w:p>
    <w:p w14:paraId="1F33EF2A" w14:textId="1A34D8B3" w:rsidR="00453C71" w:rsidRPr="00453C71" w:rsidRDefault="00453C71" w:rsidP="00453C71">
      <w:pPr>
        <w:pStyle w:val="Listenabsatz"/>
        <w:numPr>
          <w:ilvl w:val="0"/>
          <w:numId w:val="16"/>
        </w:numPr>
        <w:jc w:val="both"/>
        <w:rPr>
          <w:rFonts w:ascii="Arial" w:hAnsi="Arial" w:cs="Arial"/>
          <w:u w:val="single"/>
        </w:rPr>
      </w:pPr>
      <w:r w:rsidRPr="00453C71">
        <w:rPr>
          <w:rFonts w:ascii="Arial" w:hAnsi="Arial" w:cs="Arial"/>
          <w:u w:val="single"/>
        </w:rPr>
        <w:t>Nutzerdaten</w:t>
      </w:r>
    </w:p>
    <w:p w14:paraId="2F5A6B07" w14:textId="5A294B4B" w:rsidR="00453C71" w:rsidRPr="00453C71" w:rsidRDefault="00A06738" w:rsidP="00453C71">
      <w:pPr>
        <w:pStyle w:val="Listenabsatz"/>
        <w:jc w:val="both"/>
        <w:rPr>
          <w:rFonts w:ascii="Arial" w:hAnsi="Arial" w:cs="Arial"/>
        </w:rPr>
      </w:pPr>
      <w:r w:rsidRPr="00453C71">
        <w:rPr>
          <w:rFonts w:ascii="Arial" w:hAnsi="Arial" w:cs="Arial"/>
        </w:rPr>
        <w:t xml:space="preserve">Entsprechend der Funktion von Jitsi Meet werden Video- und Audio-Daten und bei der Nutzung der eingebauten Chatfunktion auch textuelle Informationen an die jeweiligen anderen </w:t>
      </w:r>
      <w:r w:rsidR="00453C71">
        <w:rPr>
          <w:rFonts w:ascii="Arial" w:hAnsi="Arial" w:cs="Arial"/>
        </w:rPr>
        <w:t>Nutzende</w:t>
      </w:r>
      <w:r w:rsidRPr="00453C71">
        <w:rPr>
          <w:rFonts w:ascii="Arial" w:hAnsi="Arial" w:cs="Arial"/>
        </w:rPr>
        <w:t xml:space="preserve"> derselben Konferenz übertragen. </w:t>
      </w:r>
    </w:p>
    <w:p w14:paraId="6882AE23" w14:textId="78A70012" w:rsidR="00AC5277" w:rsidRPr="00453C71" w:rsidRDefault="00A06738" w:rsidP="00453C71">
      <w:pPr>
        <w:pStyle w:val="Listenabsatz"/>
        <w:jc w:val="both"/>
        <w:rPr>
          <w:rFonts w:ascii="Arial" w:hAnsi="Arial" w:cs="Arial"/>
        </w:rPr>
      </w:pPr>
      <w:r w:rsidRPr="00453C71">
        <w:rPr>
          <w:rFonts w:ascii="Arial" w:hAnsi="Arial" w:cs="Arial"/>
        </w:rPr>
        <w:t xml:space="preserve">Die personenbezogenen Daten der </w:t>
      </w:r>
      <w:r w:rsidR="00453C71">
        <w:rPr>
          <w:rFonts w:ascii="Arial" w:hAnsi="Arial" w:cs="Arial"/>
        </w:rPr>
        <w:t>Nutzende</w:t>
      </w:r>
      <w:r w:rsidRPr="00453C71">
        <w:rPr>
          <w:rFonts w:ascii="Arial" w:hAnsi="Arial" w:cs="Arial"/>
        </w:rPr>
        <w:t xml:space="preserve"> werden demnach nur für die Dauer der Anwendung von Jitsi Meet temporär erhoben. Eine Speicherung dieser personenbezogenen Daten auf dem Server findet nicht statt.</w:t>
      </w:r>
    </w:p>
    <w:p w14:paraId="785F6FBE" w14:textId="77777777" w:rsidR="00AC5277" w:rsidRDefault="00AC5277" w:rsidP="000467EB">
      <w:pPr>
        <w:pStyle w:val="Listenabsatz"/>
        <w:ind w:left="360"/>
        <w:jc w:val="both"/>
        <w:rPr>
          <w:rFonts w:ascii="Arial" w:hAnsi="Arial" w:cs="Arial"/>
          <w:highlight w:val="yellow"/>
        </w:rPr>
      </w:pPr>
    </w:p>
    <w:p w14:paraId="58F0CD22" w14:textId="5C3C65E9" w:rsidR="00601871" w:rsidRDefault="00601871" w:rsidP="000467EB">
      <w:pPr>
        <w:jc w:val="both"/>
        <w:rPr>
          <w:rFonts w:ascii="Arial" w:hAnsi="Arial" w:cs="Arial"/>
        </w:rPr>
      </w:pPr>
      <w:r w:rsidRPr="0026366F">
        <w:rPr>
          <w:rFonts w:ascii="Arial" w:hAnsi="Arial" w:cs="Arial"/>
        </w:rPr>
        <w:t>Ihre personenbezogenen Daten werden an die</w:t>
      </w:r>
      <w:r w:rsidR="00A9638E" w:rsidRPr="0026366F">
        <w:rPr>
          <w:rFonts w:ascii="Arial" w:hAnsi="Arial" w:cs="Arial"/>
        </w:rPr>
        <w:t xml:space="preserve"> folgenden Empfänger weitergege</w:t>
      </w:r>
      <w:r w:rsidRPr="0026366F">
        <w:rPr>
          <w:rFonts w:ascii="Arial" w:hAnsi="Arial" w:cs="Arial"/>
        </w:rPr>
        <w:t xml:space="preserve">ben: </w:t>
      </w:r>
    </w:p>
    <w:p w14:paraId="141E703E" w14:textId="68751CEB" w:rsidR="00453C71" w:rsidRDefault="00453C71" w:rsidP="00453C71">
      <w:pPr>
        <w:pStyle w:val="Listenabsatz"/>
        <w:numPr>
          <w:ilvl w:val="0"/>
          <w:numId w:val="16"/>
        </w:numPr>
        <w:jc w:val="both"/>
        <w:rPr>
          <w:rFonts w:ascii="Arial" w:hAnsi="Arial" w:cs="Arial"/>
        </w:rPr>
      </w:pPr>
      <w:r>
        <w:rPr>
          <w:rFonts w:ascii="Arial" w:hAnsi="Arial" w:cs="Arial"/>
        </w:rPr>
        <w:t>übrige Teilnehmende, z.B. Lehrer, Schüler (Nutzerdaten)</w:t>
      </w:r>
    </w:p>
    <w:p w14:paraId="51461FD7" w14:textId="77777777" w:rsidR="00453C71" w:rsidRPr="00453C71" w:rsidRDefault="00453C71" w:rsidP="00453C71">
      <w:pPr>
        <w:pStyle w:val="Listenabsatz"/>
        <w:jc w:val="both"/>
        <w:rPr>
          <w:rFonts w:ascii="Arial" w:hAnsi="Arial" w:cs="Arial"/>
        </w:rPr>
      </w:pPr>
    </w:p>
    <w:p w14:paraId="1874D94C" w14:textId="5DD69D01" w:rsidR="004F5DF6" w:rsidRPr="00453C71" w:rsidRDefault="004F5DF6" w:rsidP="004F5DF6">
      <w:pPr>
        <w:pStyle w:val="Listenabsatz"/>
        <w:numPr>
          <w:ilvl w:val="0"/>
          <w:numId w:val="15"/>
        </w:numPr>
        <w:jc w:val="both"/>
        <w:rPr>
          <w:rFonts w:ascii="Arial" w:hAnsi="Arial" w:cs="Arial"/>
          <w:u w:val="single"/>
        </w:rPr>
      </w:pPr>
      <w:r w:rsidRPr="00453C71">
        <w:rPr>
          <w:rFonts w:ascii="Arial" w:hAnsi="Arial" w:cs="Arial"/>
          <w:u w:val="single"/>
        </w:rPr>
        <w:t>als Auftragsverarbeiter für den Betrieb von Jitsi Meet</w:t>
      </w:r>
      <w:r w:rsidR="00453C71">
        <w:rPr>
          <w:rFonts w:ascii="Arial" w:hAnsi="Arial" w:cs="Arial"/>
          <w:u w:val="single"/>
        </w:rPr>
        <w:t xml:space="preserve"> (Logdaten, Nutzerdaten)</w:t>
      </w:r>
      <w:r w:rsidRPr="00453C71">
        <w:rPr>
          <w:rFonts w:ascii="Arial" w:hAnsi="Arial" w:cs="Arial"/>
          <w:u w:val="single"/>
        </w:rPr>
        <w:t>:</w:t>
      </w:r>
    </w:p>
    <w:p w14:paraId="3593BEC8" w14:textId="4D034CDD" w:rsidR="00601871" w:rsidRDefault="004F5DF6" w:rsidP="004F5DF6">
      <w:pPr>
        <w:pStyle w:val="Listenabsatz"/>
        <w:numPr>
          <w:ilvl w:val="0"/>
          <w:numId w:val="14"/>
        </w:numPr>
        <w:jc w:val="both"/>
        <w:rPr>
          <w:rFonts w:ascii="Arial" w:hAnsi="Arial" w:cs="Arial"/>
        </w:rPr>
      </w:pPr>
      <w:r>
        <w:rPr>
          <w:rFonts w:ascii="Arial" w:hAnsi="Arial" w:cs="Arial"/>
        </w:rPr>
        <w:t>Landratsamts Rems-Murr-Kreis</w:t>
      </w:r>
    </w:p>
    <w:p w14:paraId="12A89F5E" w14:textId="3492DD65" w:rsidR="004F5DF6" w:rsidRDefault="004F5DF6" w:rsidP="004F5DF6">
      <w:pPr>
        <w:pStyle w:val="Listenabsatz"/>
        <w:numPr>
          <w:ilvl w:val="0"/>
          <w:numId w:val="14"/>
        </w:numPr>
        <w:jc w:val="both"/>
        <w:rPr>
          <w:rFonts w:ascii="Arial" w:hAnsi="Arial" w:cs="Arial"/>
        </w:rPr>
      </w:pPr>
      <w:r>
        <w:rPr>
          <w:rFonts w:ascii="Arial" w:hAnsi="Arial" w:cs="Arial"/>
        </w:rPr>
        <w:t>mpc networks GmbH</w:t>
      </w:r>
    </w:p>
    <w:p w14:paraId="014431FA" w14:textId="6465689D" w:rsidR="004F5DF6" w:rsidRDefault="004F5DF6" w:rsidP="004F5DF6">
      <w:pPr>
        <w:pStyle w:val="Listenabsatz"/>
        <w:numPr>
          <w:ilvl w:val="0"/>
          <w:numId w:val="14"/>
        </w:numPr>
        <w:jc w:val="both"/>
        <w:rPr>
          <w:rFonts w:ascii="Arial" w:hAnsi="Arial" w:cs="Arial"/>
        </w:rPr>
      </w:pPr>
      <w:r>
        <w:rPr>
          <w:rFonts w:ascii="Arial" w:hAnsi="Arial" w:cs="Arial"/>
        </w:rPr>
        <w:t>Probe Networks</w:t>
      </w:r>
    </w:p>
    <w:p w14:paraId="216B45B9" w14:textId="3B650E02" w:rsidR="004F5DF6" w:rsidRDefault="004F5DF6" w:rsidP="004F5DF6">
      <w:pPr>
        <w:pStyle w:val="Listenabsatz"/>
        <w:numPr>
          <w:ilvl w:val="0"/>
          <w:numId w:val="14"/>
        </w:numPr>
        <w:jc w:val="both"/>
        <w:rPr>
          <w:rFonts w:ascii="Arial" w:hAnsi="Arial" w:cs="Arial"/>
        </w:rPr>
      </w:pPr>
      <w:r>
        <w:rPr>
          <w:rFonts w:ascii="Arial" w:hAnsi="Arial" w:cs="Arial"/>
        </w:rPr>
        <w:t>Equinix – TelecityGroup Germany GmbH</w:t>
      </w:r>
    </w:p>
    <w:p w14:paraId="31E56964" w14:textId="57CF0DDF" w:rsidR="004F5DF6" w:rsidRDefault="004F5DF6" w:rsidP="004F5DF6">
      <w:pPr>
        <w:pStyle w:val="Listenabsatz"/>
        <w:ind w:left="1440"/>
        <w:jc w:val="both"/>
        <w:rPr>
          <w:rFonts w:ascii="Arial" w:hAnsi="Arial" w:cs="Arial"/>
        </w:rPr>
      </w:pPr>
    </w:p>
    <w:p w14:paraId="6A39C73C" w14:textId="0F8E16C6" w:rsidR="004F5DF6" w:rsidRPr="00453C71" w:rsidRDefault="004F5DF6" w:rsidP="004F5DF6">
      <w:pPr>
        <w:pStyle w:val="Listenabsatz"/>
        <w:numPr>
          <w:ilvl w:val="0"/>
          <w:numId w:val="15"/>
        </w:numPr>
        <w:jc w:val="both"/>
        <w:rPr>
          <w:rFonts w:ascii="Arial" w:hAnsi="Arial" w:cs="Arial"/>
          <w:u w:val="single"/>
        </w:rPr>
      </w:pPr>
      <w:r w:rsidRPr="00453C71">
        <w:rPr>
          <w:rFonts w:ascii="Arial" w:hAnsi="Arial" w:cs="Arial"/>
          <w:u w:val="single"/>
        </w:rPr>
        <w:t>als übrige Auftragsverarbeiter</w:t>
      </w:r>
      <w:r w:rsidR="00453C71">
        <w:rPr>
          <w:rFonts w:ascii="Arial" w:hAnsi="Arial" w:cs="Arial"/>
          <w:u w:val="single"/>
        </w:rPr>
        <w:t xml:space="preserve"> (Nutzerdaten)</w:t>
      </w:r>
      <w:r w:rsidRPr="00453C71">
        <w:rPr>
          <w:rFonts w:ascii="Arial" w:hAnsi="Arial" w:cs="Arial"/>
          <w:u w:val="single"/>
        </w:rPr>
        <w:t>:</w:t>
      </w:r>
    </w:p>
    <w:p w14:paraId="459D2FAC" w14:textId="53BADA54" w:rsidR="004F5DF6" w:rsidRPr="004F5DF6" w:rsidRDefault="004F5DF6" w:rsidP="004F5DF6">
      <w:pPr>
        <w:pStyle w:val="Listenabsatz"/>
        <w:numPr>
          <w:ilvl w:val="0"/>
          <w:numId w:val="14"/>
        </w:numPr>
        <w:jc w:val="both"/>
        <w:rPr>
          <w:rFonts w:ascii="Arial" w:hAnsi="Arial" w:cs="Arial"/>
          <w:highlight w:val="yellow"/>
        </w:rPr>
      </w:pPr>
      <w:r w:rsidRPr="004F5DF6">
        <w:rPr>
          <w:rFonts w:ascii="Arial" w:hAnsi="Arial" w:cs="Arial"/>
          <w:highlight w:val="yellow"/>
        </w:rPr>
        <w:t>[Schulträger ggf. mit Unterauftragsverarbeiter</w:t>
      </w:r>
      <w:r w:rsidR="00BE69C2">
        <w:rPr>
          <w:rFonts w:ascii="Arial" w:hAnsi="Arial" w:cs="Arial"/>
          <w:highlight w:val="yellow"/>
        </w:rPr>
        <w:t>n</w:t>
      </w:r>
      <w:r w:rsidRPr="004F5DF6">
        <w:rPr>
          <w:rFonts w:ascii="Arial" w:hAnsi="Arial" w:cs="Arial"/>
          <w:highlight w:val="yellow"/>
        </w:rPr>
        <w:t>]</w:t>
      </w:r>
    </w:p>
    <w:p w14:paraId="3A3AC262" w14:textId="3B737164" w:rsidR="004F5DF6" w:rsidRPr="004F5DF6" w:rsidRDefault="004F5DF6" w:rsidP="004F5DF6">
      <w:pPr>
        <w:pStyle w:val="Listenabsatz"/>
        <w:numPr>
          <w:ilvl w:val="0"/>
          <w:numId w:val="14"/>
        </w:numPr>
        <w:jc w:val="both"/>
        <w:rPr>
          <w:rFonts w:ascii="Arial" w:hAnsi="Arial" w:cs="Arial"/>
          <w:highlight w:val="yellow"/>
        </w:rPr>
      </w:pPr>
      <w:r w:rsidRPr="004F5DF6">
        <w:rPr>
          <w:rFonts w:ascii="Arial" w:hAnsi="Arial" w:cs="Arial"/>
          <w:highlight w:val="yellow"/>
        </w:rPr>
        <w:t>[ggf. Lehrer, wenn dieser private Hard- und Software nutzt]</w:t>
      </w:r>
    </w:p>
    <w:p w14:paraId="2521D32F" w14:textId="5BAAC1B7" w:rsidR="003D04C2" w:rsidRDefault="003D04C2" w:rsidP="000467EB">
      <w:pPr>
        <w:widowControl w:val="0"/>
        <w:ind w:right="66"/>
        <w:jc w:val="both"/>
        <w:rPr>
          <w:rFonts w:ascii="Arial" w:eastAsia="Calibri" w:hAnsi="Arial" w:cs="Arial"/>
        </w:rPr>
      </w:pPr>
      <w:r w:rsidRPr="00F73F4D">
        <w:rPr>
          <w:rFonts w:ascii="Arial" w:eastAsia="Calibri" w:hAnsi="Arial" w:cs="Arial"/>
        </w:rPr>
        <w:lastRenderedPageBreak/>
        <w:t xml:space="preserve">Alle </w:t>
      </w:r>
      <w:r w:rsidR="00BE69C2">
        <w:rPr>
          <w:rFonts w:ascii="Arial" w:eastAsia="Calibri" w:hAnsi="Arial" w:cs="Arial"/>
        </w:rPr>
        <w:t>zu verarbeitenden</w:t>
      </w:r>
      <w:r w:rsidRPr="00F73F4D">
        <w:rPr>
          <w:rFonts w:ascii="Arial" w:eastAsia="Calibri" w:hAnsi="Arial" w:cs="Arial"/>
        </w:rPr>
        <w:t xml:space="preserve"> </w:t>
      </w:r>
      <w:r w:rsidR="00BE69C2">
        <w:rPr>
          <w:rFonts w:ascii="Arial" w:eastAsia="Calibri" w:hAnsi="Arial" w:cs="Arial"/>
        </w:rPr>
        <w:t xml:space="preserve">Daten </w:t>
      </w:r>
      <w:r w:rsidRPr="00F73F4D">
        <w:rPr>
          <w:rFonts w:ascii="Arial" w:eastAsia="Calibri" w:hAnsi="Arial" w:cs="Arial"/>
        </w:rPr>
        <w:t>werden streng vertraulich behandelt.</w:t>
      </w:r>
    </w:p>
    <w:p w14:paraId="1DAF8433" w14:textId="77777777" w:rsidR="00601871" w:rsidRPr="00F73F4D" w:rsidRDefault="00601871" w:rsidP="000467EB">
      <w:pPr>
        <w:jc w:val="both"/>
        <w:rPr>
          <w:rFonts w:ascii="Arial" w:hAnsi="Arial" w:cs="Arial"/>
        </w:rPr>
      </w:pPr>
      <w:r w:rsidRPr="00F73F4D">
        <w:rPr>
          <w:rFonts w:ascii="Arial" w:hAnsi="Arial" w:cs="Arial"/>
        </w:rPr>
        <w:t xml:space="preserve">Ihnen stehen folgende Rechte zu: </w:t>
      </w:r>
    </w:p>
    <w:p w14:paraId="5239B445" w14:textId="77777777" w:rsidR="00BE69C2" w:rsidRPr="00BE69C2" w:rsidRDefault="00453C71" w:rsidP="00BE69C2">
      <w:pPr>
        <w:pStyle w:val="Listenabsatz"/>
        <w:numPr>
          <w:ilvl w:val="0"/>
          <w:numId w:val="16"/>
        </w:numPr>
        <w:jc w:val="both"/>
        <w:rPr>
          <w:rFonts w:ascii="Arial" w:hAnsi="Arial" w:cs="Arial"/>
        </w:rPr>
      </w:pPr>
      <w:r w:rsidRPr="00BE69C2">
        <w:rPr>
          <w:rFonts w:ascii="Arial" w:hAnsi="Arial" w:cs="Arial"/>
        </w:rPr>
        <w:t>Auskunftsrecht (Art. 15 DSGVO),</w:t>
      </w:r>
    </w:p>
    <w:p w14:paraId="5A5AC8DD" w14:textId="77777777" w:rsidR="00BE69C2" w:rsidRPr="00BE69C2" w:rsidRDefault="00453C71" w:rsidP="00BE69C2">
      <w:pPr>
        <w:pStyle w:val="Listenabsatz"/>
        <w:numPr>
          <w:ilvl w:val="0"/>
          <w:numId w:val="16"/>
        </w:numPr>
        <w:jc w:val="both"/>
        <w:rPr>
          <w:rFonts w:ascii="Arial" w:hAnsi="Arial" w:cs="Arial"/>
        </w:rPr>
      </w:pPr>
      <w:r w:rsidRPr="00BE69C2">
        <w:rPr>
          <w:rFonts w:ascii="Arial" w:hAnsi="Arial" w:cs="Arial"/>
        </w:rPr>
        <w:t xml:space="preserve">Recht auf Berichtigung (Art. 16 DSGVO), </w:t>
      </w:r>
    </w:p>
    <w:p w14:paraId="71943076" w14:textId="77777777" w:rsidR="00BE69C2" w:rsidRPr="00BE69C2" w:rsidRDefault="00453C71" w:rsidP="00BE69C2">
      <w:pPr>
        <w:pStyle w:val="Listenabsatz"/>
        <w:numPr>
          <w:ilvl w:val="0"/>
          <w:numId w:val="16"/>
        </w:numPr>
        <w:jc w:val="both"/>
        <w:rPr>
          <w:rFonts w:ascii="Arial" w:hAnsi="Arial" w:cs="Arial"/>
        </w:rPr>
      </w:pPr>
      <w:r w:rsidRPr="00BE69C2">
        <w:rPr>
          <w:rFonts w:ascii="Arial" w:hAnsi="Arial" w:cs="Arial"/>
        </w:rPr>
        <w:t>Löschung (Art. 17 DSGVO),</w:t>
      </w:r>
    </w:p>
    <w:p w14:paraId="037E1456" w14:textId="77777777" w:rsidR="00BE69C2" w:rsidRPr="00BE69C2" w:rsidRDefault="00453C71" w:rsidP="00BE69C2">
      <w:pPr>
        <w:pStyle w:val="Listenabsatz"/>
        <w:numPr>
          <w:ilvl w:val="0"/>
          <w:numId w:val="16"/>
        </w:numPr>
        <w:jc w:val="both"/>
        <w:rPr>
          <w:rFonts w:ascii="Arial" w:hAnsi="Arial" w:cs="Arial"/>
        </w:rPr>
      </w:pPr>
      <w:r w:rsidRPr="00BE69C2">
        <w:rPr>
          <w:rFonts w:ascii="Arial" w:hAnsi="Arial" w:cs="Arial"/>
        </w:rPr>
        <w:t>Einschränkung der Verarbeitung (Art. 18 DSGVO),</w:t>
      </w:r>
    </w:p>
    <w:p w14:paraId="3E76F943" w14:textId="38E1DA4A" w:rsidR="00601871" w:rsidRDefault="00453C71" w:rsidP="00BE69C2">
      <w:pPr>
        <w:pStyle w:val="Listenabsatz"/>
        <w:numPr>
          <w:ilvl w:val="0"/>
          <w:numId w:val="16"/>
        </w:numPr>
        <w:jc w:val="both"/>
        <w:rPr>
          <w:rFonts w:ascii="Arial" w:hAnsi="Arial" w:cs="Arial"/>
        </w:rPr>
      </w:pPr>
      <w:r w:rsidRPr="00BE69C2">
        <w:rPr>
          <w:rFonts w:ascii="Arial" w:hAnsi="Arial" w:cs="Arial"/>
        </w:rPr>
        <w:t>Widerspruchsrecht (Art. 21 DSGVO)</w:t>
      </w:r>
    </w:p>
    <w:p w14:paraId="4B80251F" w14:textId="52C16EB5" w:rsidR="00BE69C2" w:rsidRDefault="00BE69C2">
      <w:pPr>
        <w:rPr>
          <w:rFonts w:ascii="Arial" w:hAnsi="Arial" w:cs="Arial"/>
        </w:rPr>
      </w:pPr>
      <w:r>
        <w:rPr>
          <w:rFonts w:ascii="Arial" w:hAnsi="Arial" w:cs="Arial"/>
        </w:rPr>
        <w:br w:type="page"/>
      </w:r>
    </w:p>
    <w:p w14:paraId="37B50D3C" w14:textId="77777777" w:rsidR="005328B9" w:rsidRPr="005328B9" w:rsidRDefault="005328B9" w:rsidP="005328B9">
      <w:pPr>
        <w:jc w:val="both"/>
        <w:rPr>
          <w:rFonts w:ascii="Arial" w:hAnsi="Arial" w:cs="Arial"/>
        </w:rPr>
      </w:pPr>
      <w:r w:rsidRPr="005328B9">
        <w:rPr>
          <w:rFonts w:ascii="Arial" w:hAnsi="Arial" w:cs="Arial"/>
        </w:rPr>
        <w:lastRenderedPageBreak/>
        <w:t xml:space="preserve">Sie erreichen unseren </w:t>
      </w:r>
      <w:r w:rsidRPr="005328B9">
        <w:rPr>
          <w:rFonts w:ascii="Arial" w:hAnsi="Arial" w:cs="Arial"/>
          <w:highlight w:val="yellow"/>
        </w:rPr>
        <w:t>Datenschutzbeauftragten</w:t>
      </w:r>
      <w:r w:rsidRPr="005328B9">
        <w:rPr>
          <w:rFonts w:ascii="Arial" w:hAnsi="Arial" w:cs="Arial"/>
        </w:rPr>
        <w:t xml:space="preserve"> unter: </w:t>
      </w:r>
    </w:p>
    <w:p w14:paraId="37C98B3E" w14:textId="77777777" w:rsidR="005328B9" w:rsidRPr="005328B9" w:rsidRDefault="005328B9" w:rsidP="005328B9">
      <w:pPr>
        <w:rPr>
          <w:rFonts w:ascii="Arial" w:hAnsi="Arial" w:cs="Arial"/>
        </w:rPr>
      </w:pPr>
      <w:r w:rsidRPr="005328B9">
        <w:rPr>
          <w:rFonts w:ascii="Arial" w:hAnsi="Arial" w:cs="Arial"/>
          <w:highlight w:val="yellow"/>
        </w:rPr>
        <w:t>Datenschutzbeauftragter</w:t>
      </w:r>
      <w:r w:rsidRPr="005328B9">
        <w:rPr>
          <w:rFonts w:ascii="Arial" w:hAnsi="Arial" w:cs="Arial"/>
        </w:rPr>
        <w:br/>
      </w:r>
      <w:r w:rsidRPr="005328B9">
        <w:rPr>
          <w:rFonts w:ascii="Arial" w:hAnsi="Arial" w:cs="Arial"/>
          <w:highlight w:val="yellow"/>
        </w:rPr>
        <w:t>[Straße Datenschutzbeauftragten]</w:t>
      </w:r>
      <w:r w:rsidRPr="005328B9">
        <w:rPr>
          <w:rFonts w:ascii="Arial" w:hAnsi="Arial" w:cs="Arial"/>
          <w:highlight w:val="yellow"/>
        </w:rPr>
        <w:br/>
        <w:t>[PLZ/Ort Datenschutzbeauftragten]</w:t>
      </w:r>
      <w:r w:rsidRPr="005328B9">
        <w:rPr>
          <w:rFonts w:ascii="Arial" w:hAnsi="Arial" w:cs="Arial"/>
          <w:highlight w:val="yellow"/>
        </w:rPr>
        <w:br/>
        <w:t>[Telefon Datenschutzbeauftragten]</w:t>
      </w:r>
      <w:r w:rsidRPr="005328B9">
        <w:rPr>
          <w:rFonts w:ascii="Arial" w:hAnsi="Arial" w:cs="Arial"/>
          <w:highlight w:val="yellow"/>
        </w:rPr>
        <w:br/>
        <w:t>[E-Mail Datenschutzbeauftragten]</w:t>
      </w:r>
    </w:p>
    <w:p w14:paraId="75455A3A" w14:textId="77777777" w:rsidR="00601871" w:rsidRPr="00F73F4D" w:rsidRDefault="00601871" w:rsidP="000467EB">
      <w:pPr>
        <w:jc w:val="both"/>
        <w:rPr>
          <w:rFonts w:ascii="Arial" w:hAnsi="Arial" w:cs="Arial"/>
        </w:rPr>
      </w:pPr>
      <w:r w:rsidRPr="00F73F4D">
        <w:rPr>
          <w:rFonts w:ascii="Arial" w:hAnsi="Arial" w:cs="Arial"/>
        </w:rPr>
        <w:t xml:space="preserve">Wenn Sie der Ansicht sind, dass die Verarbeitung Ihrer personenbezogenen Daten unrechtmäßig ist, können Sie sich mit einer Beschwerde an den Landesbeauftragten für den Datenschutz und die Informationsfreiheit wenden: Königstraße 10 a, 70173 Stuttgart, Postfach 10 29 32, 70025 Stuttgart, Tel.: 0711/615541-0, Fax: 0711/615541-15, E-Mail: </w:t>
      </w:r>
      <w:hyperlink r:id="rId8" w:history="1">
        <w:r w:rsidR="007C09B0" w:rsidRPr="00F73F4D">
          <w:rPr>
            <w:rStyle w:val="Hyperlink"/>
            <w:rFonts w:ascii="Arial" w:hAnsi="Arial" w:cs="Arial"/>
            <w:color w:val="auto"/>
          </w:rPr>
          <w:t>poststelle@lfdi.bwl.de</w:t>
        </w:r>
      </w:hyperlink>
      <w:r w:rsidRPr="00F73F4D">
        <w:rPr>
          <w:rFonts w:ascii="Arial" w:hAnsi="Arial" w:cs="Arial"/>
        </w:rPr>
        <w:t>.</w:t>
      </w:r>
    </w:p>
    <w:p w14:paraId="00A34994" w14:textId="770FD53B" w:rsidR="003D04C2" w:rsidRDefault="00525042" w:rsidP="000467EB">
      <w:pPr>
        <w:jc w:val="both"/>
        <w:rPr>
          <w:rFonts w:ascii="Arial" w:hAnsi="Arial" w:cs="Arial"/>
        </w:rPr>
      </w:pPr>
      <w:r w:rsidRPr="00BE69C2">
        <w:rPr>
          <w:rFonts w:ascii="Arial" w:hAnsi="Arial" w:cs="Arial"/>
        </w:rPr>
        <w:t xml:space="preserve">Wir wollen abschließend noch darauf hinweisen, dass </w:t>
      </w:r>
      <w:r w:rsidR="00BE69C2" w:rsidRPr="00BE69C2">
        <w:rPr>
          <w:rFonts w:ascii="Arial" w:hAnsi="Arial" w:cs="Arial"/>
        </w:rPr>
        <w:t>d</w:t>
      </w:r>
      <w:r w:rsidR="009F1E4C" w:rsidRPr="00BE69C2">
        <w:rPr>
          <w:rFonts w:ascii="Arial" w:hAnsi="Arial" w:cs="Arial"/>
        </w:rPr>
        <w:t>ie Bereitstellung der personenbezogenen Daten ist gesetzlich vorgeschrieben</w:t>
      </w:r>
      <w:r w:rsidR="00BE69C2" w:rsidRPr="00BE69C2">
        <w:rPr>
          <w:rFonts w:ascii="Arial" w:hAnsi="Arial" w:cs="Arial"/>
        </w:rPr>
        <w:t xml:space="preserve"> ist</w:t>
      </w:r>
      <w:r w:rsidR="00BE69C2">
        <w:rPr>
          <w:rFonts w:ascii="Arial" w:hAnsi="Arial" w:cs="Arial"/>
        </w:rPr>
        <w:t>.</w:t>
      </w:r>
      <w:r w:rsidR="009F1E4C">
        <w:rPr>
          <w:rFonts w:ascii="Arial" w:hAnsi="Arial" w:cs="Arial"/>
        </w:rPr>
        <w:t xml:space="preserve"> Die Nichtbereitstel</w:t>
      </w:r>
      <w:r w:rsidR="009F1E4C" w:rsidRPr="009F1E4C">
        <w:rPr>
          <w:rFonts w:ascii="Arial" w:hAnsi="Arial" w:cs="Arial"/>
        </w:rPr>
        <w:t xml:space="preserve">lung der personenbezogenen Daten hat zur Folge, dass </w:t>
      </w:r>
      <w:r w:rsidR="00BE69C2">
        <w:rPr>
          <w:rFonts w:ascii="Arial" w:hAnsi="Arial" w:cs="Arial"/>
        </w:rPr>
        <w:t xml:space="preserve">eine Teilnahme am Fernlernunterrricht </w:t>
      </w:r>
      <w:r w:rsidR="009F1E4C" w:rsidRPr="009F1E4C">
        <w:rPr>
          <w:rFonts w:ascii="Arial" w:hAnsi="Arial" w:cs="Arial"/>
        </w:rPr>
        <w:t>nicht möglich ist.</w:t>
      </w:r>
    </w:p>
    <w:p w14:paraId="2F8B077A" w14:textId="77777777" w:rsidR="00F54B8C" w:rsidRDefault="00F54B8C" w:rsidP="00D80B9B">
      <w:pPr>
        <w:jc w:val="center"/>
        <w:rPr>
          <w:rFonts w:ascii="Arial" w:hAnsi="Arial" w:cs="Arial"/>
          <w:highlight w:val="yellow"/>
        </w:rPr>
      </w:pPr>
    </w:p>
    <w:sectPr w:rsidR="00F54B8C" w:rsidSect="00C63734">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95EDE" w14:textId="77777777" w:rsidR="006414D6" w:rsidRDefault="006414D6" w:rsidP="003D04C2">
      <w:pPr>
        <w:spacing w:after="0" w:line="240" w:lineRule="auto"/>
      </w:pPr>
      <w:r>
        <w:separator/>
      </w:r>
    </w:p>
  </w:endnote>
  <w:endnote w:type="continuationSeparator" w:id="0">
    <w:p w14:paraId="4B7F877E" w14:textId="77777777" w:rsidR="006414D6" w:rsidRDefault="006414D6" w:rsidP="003D0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86D31" w14:textId="43186BF5" w:rsidR="00752052" w:rsidRDefault="00752052" w:rsidP="00C63734">
    <w:pPr>
      <w:pStyle w:val="Fuzeile"/>
      <w:jc w:val="center"/>
      <w:rPr>
        <w:rFonts w:ascii="Arial" w:hAnsi="Arial" w:cs="Arial"/>
      </w:rPr>
    </w:pPr>
    <w:r w:rsidRPr="00C63734">
      <w:rPr>
        <w:rFonts w:ascii="Arial" w:hAnsi="Arial" w:cs="Arial"/>
      </w:rPr>
      <w:fldChar w:fldCharType="begin"/>
    </w:r>
    <w:r w:rsidRPr="00C63734">
      <w:rPr>
        <w:rFonts w:ascii="Arial" w:hAnsi="Arial" w:cs="Arial"/>
      </w:rPr>
      <w:instrText xml:space="preserve"> PAGE   \* MERGEFORMAT </w:instrText>
    </w:r>
    <w:r w:rsidRPr="00C63734">
      <w:rPr>
        <w:rFonts w:ascii="Arial" w:hAnsi="Arial" w:cs="Arial"/>
      </w:rPr>
      <w:fldChar w:fldCharType="separate"/>
    </w:r>
    <w:r w:rsidR="00576899">
      <w:rPr>
        <w:rFonts w:ascii="Arial" w:hAnsi="Arial" w:cs="Arial"/>
        <w:noProof/>
      </w:rPr>
      <w:t>2</w:t>
    </w:r>
    <w:r w:rsidRPr="00C6373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40888" w14:textId="77777777" w:rsidR="006414D6" w:rsidRDefault="006414D6" w:rsidP="003D04C2">
      <w:pPr>
        <w:spacing w:after="0" w:line="240" w:lineRule="auto"/>
      </w:pPr>
      <w:r>
        <w:separator/>
      </w:r>
    </w:p>
  </w:footnote>
  <w:footnote w:type="continuationSeparator" w:id="0">
    <w:p w14:paraId="7EE0F177" w14:textId="77777777" w:rsidR="006414D6" w:rsidRDefault="006414D6" w:rsidP="003D0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0505"/>
    <w:multiLevelType w:val="hybridMultilevel"/>
    <w:tmpl w:val="3C46997C"/>
    <w:lvl w:ilvl="0" w:tplc="B0180FFC">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D87D04"/>
    <w:multiLevelType w:val="hybridMultilevel"/>
    <w:tmpl w:val="A87E92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7B236B0"/>
    <w:multiLevelType w:val="hybridMultilevel"/>
    <w:tmpl w:val="2C1CAB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75685B"/>
    <w:multiLevelType w:val="hybridMultilevel"/>
    <w:tmpl w:val="53B476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FA0A83"/>
    <w:multiLevelType w:val="hybridMultilevel"/>
    <w:tmpl w:val="07E8BC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AD08D1"/>
    <w:multiLevelType w:val="hybridMultilevel"/>
    <w:tmpl w:val="C8481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2C2441"/>
    <w:multiLevelType w:val="hybridMultilevel"/>
    <w:tmpl w:val="E842E896"/>
    <w:lvl w:ilvl="0" w:tplc="76646C8E">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46012B7"/>
    <w:multiLevelType w:val="hybridMultilevel"/>
    <w:tmpl w:val="6E0665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6C6B21"/>
    <w:multiLevelType w:val="hybridMultilevel"/>
    <w:tmpl w:val="2C1CAB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F3D7089"/>
    <w:multiLevelType w:val="hybridMultilevel"/>
    <w:tmpl w:val="F5D0C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F8A0B6D"/>
    <w:multiLevelType w:val="hybridMultilevel"/>
    <w:tmpl w:val="08C6E2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677C5433"/>
    <w:multiLevelType w:val="hybridMultilevel"/>
    <w:tmpl w:val="B5B69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93759E"/>
    <w:multiLevelType w:val="hybridMultilevel"/>
    <w:tmpl w:val="C1B246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54458E"/>
    <w:multiLevelType w:val="hybridMultilevel"/>
    <w:tmpl w:val="A15A8C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8635DA"/>
    <w:multiLevelType w:val="hybridMultilevel"/>
    <w:tmpl w:val="2C1CAB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D94605F"/>
    <w:multiLevelType w:val="hybridMultilevel"/>
    <w:tmpl w:val="D2CC65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5"/>
  </w:num>
  <w:num w:numId="4">
    <w:abstractNumId w:val="3"/>
  </w:num>
  <w:num w:numId="5">
    <w:abstractNumId w:val="14"/>
  </w:num>
  <w:num w:numId="6">
    <w:abstractNumId w:val="7"/>
  </w:num>
  <w:num w:numId="7">
    <w:abstractNumId w:val="9"/>
  </w:num>
  <w:num w:numId="8">
    <w:abstractNumId w:val="4"/>
  </w:num>
  <w:num w:numId="9">
    <w:abstractNumId w:val="12"/>
  </w:num>
  <w:num w:numId="10">
    <w:abstractNumId w:val="6"/>
  </w:num>
  <w:num w:numId="11">
    <w:abstractNumId w:val="1"/>
  </w:num>
  <w:num w:numId="12">
    <w:abstractNumId w:val="2"/>
  </w:num>
  <w:num w:numId="13">
    <w:abstractNumId w:val="8"/>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871"/>
    <w:rsid w:val="00006B57"/>
    <w:rsid w:val="0004211D"/>
    <w:rsid w:val="00045C68"/>
    <w:rsid w:val="000467EB"/>
    <w:rsid w:val="000551D4"/>
    <w:rsid w:val="00057772"/>
    <w:rsid w:val="00080D48"/>
    <w:rsid w:val="00083D01"/>
    <w:rsid w:val="00097B72"/>
    <w:rsid w:val="001021B5"/>
    <w:rsid w:val="001150F0"/>
    <w:rsid w:val="00127449"/>
    <w:rsid w:val="00215DAA"/>
    <w:rsid w:val="00222471"/>
    <w:rsid w:val="0026366F"/>
    <w:rsid w:val="00267220"/>
    <w:rsid w:val="0026776B"/>
    <w:rsid w:val="002A0D56"/>
    <w:rsid w:val="002B6CD1"/>
    <w:rsid w:val="00301370"/>
    <w:rsid w:val="00362B0F"/>
    <w:rsid w:val="003753F7"/>
    <w:rsid w:val="003D04C2"/>
    <w:rsid w:val="00453C71"/>
    <w:rsid w:val="00487FDC"/>
    <w:rsid w:val="004C500E"/>
    <w:rsid w:val="004F5DF6"/>
    <w:rsid w:val="0051370F"/>
    <w:rsid w:val="00525042"/>
    <w:rsid w:val="00527765"/>
    <w:rsid w:val="005328B9"/>
    <w:rsid w:val="005349CB"/>
    <w:rsid w:val="005571E0"/>
    <w:rsid w:val="00576899"/>
    <w:rsid w:val="00577060"/>
    <w:rsid w:val="005D7F4D"/>
    <w:rsid w:val="005F119D"/>
    <w:rsid w:val="00601871"/>
    <w:rsid w:val="00621011"/>
    <w:rsid w:val="006414D6"/>
    <w:rsid w:val="00643972"/>
    <w:rsid w:val="00652F17"/>
    <w:rsid w:val="006579B6"/>
    <w:rsid w:val="006E4428"/>
    <w:rsid w:val="0075052D"/>
    <w:rsid w:val="00752052"/>
    <w:rsid w:val="007A06AE"/>
    <w:rsid w:val="007B1D43"/>
    <w:rsid w:val="007B24FD"/>
    <w:rsid w:val="007C09B0"/>
    <w:rsid w:val="0081417C"/>
    <w:rsid w:val="00814A22"/>
    <w:rsid w:val="008652A5"/>
    <w:rsid w:val="008B555C"/>
    <w:rsid w:val="0092566C"/>
    <w:rsid w:val="009264F9"/>
    <w:rsid w:val="00937908"/>
    <w:rsid w:val="0097724E"/>
    <w:rsid w:val="009F1E4C"/>
    <w:rsid w:val="00A06738"/>
    <w:rsid w:val="00A07B90"/>
    <w:rsid w:val="00A27DF7"/>
    <w:rsid w:val="00A316BA"/>
    <w:rsid w:val="00A60B22"/>
    <w:rsid w:val="00A773B8"/>
    <w:rsid w:val="00A9638E"/>
    <w:rsid w:val="00AA64A5"/>
    <w:rsid w:val="00AC5277"/>
    <w:rsid w:val="00B314EC"/>
    <w:rsid w:val="00B56EF5"/>
    <w:rsid w:val="00BE69C2"/>
    <w:rsid w:val="00C0219B"/>
    <w:rsid w:val="00C134C1"/>
    <w:rsid w:val="00C31536"/>
    <w:rsid w:val="00C37781"/>
    <w:rsid w:val="00C63734"/>
    <w:rsid w:val="00C77DCC"/>
    <w:rsid w:val="00C86D45"/>
    <w:rsid w:val="00CA531A"/>
    <w:rsid w:val="00CC04F0"/>
    <w:rsid w:val="00CD5DFE"/>
    <w:rsid w:val="00D80B9B"/>
    <w:rsid w:val="00DC4571"/>
    <w:rsid w:val="00DD131E"/>
    <w:rsid w:val="00E33696"/>
    <w:rsid w:val="00E358E3"/>
    <w:rsid w:val="00E438B9"/>
    <w:rsid w:val="00E60AD3"/>
    <w:rsid w:val="00E85A82"/>
    <w:rsid w:val="00EA138E"/>
    <w:rsid w:val="00EB5A4E"/>
    <w:rsid w:val="00F32AD5"/>
    <w:rsid w:val="00F54B8C"/>
    <w:rsid w:val="00F56ABD"/>
    <w:rsid w:val="00F612A1"/>
    <w:rsid w:val="00F73F4D"/>
    <w:rsid w:val="00FA0EA2"/>
    <w:rsid w:val="00FA1E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9CBF7"/>
  <w15:docId w15:val="{054C8AD3-1D7E-4EC7-B974-40D3B71B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3D04C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D04C2"/>
    <w:rPr>
      <w:sz w:val="20"/>
      <w:szCs w:val="20"/>
    </w:rPr>
  </w:style>
  <w:style w:type="character" w:styleId="Hyperlink">
    <w:name w:val="Hyperlink"/>
    <w:rsid w:val="003D04C2"/>
    <w:rPr>
      <w:color w:val="0000FF"/>
      <w:u w:val="single"/>
    </w:rPr>
  </w:style>
  <w:style w:type="character" w:styleId="Funotenzeichen">
    <w:name w:val="footnote reference"/>
    <w:rsid w:val="003D04C2"/>
    <w:rPr>
      <w:vertAlign w:val="superscript"/>
    </w:rPr>
  </w:style>
  <w:style w:type="character" w:styleId="Platzhaltertext">
    <w:name w:val="Placeholder Text"/>
    <w:basedOn w:val="Absatz-Standardschriftart"/>
    <w:uiPriority w:val="99"/>
    <w:semiHidden/>
    <w:rsid w:val="003D04C2"/>
    <w:rPr>
      <w:color w:val="808080"/>
    </w:rPr>
  </w:style>
  <w:style w:type="paragraph" w:styleId="Sprechblasentext">
    <w:name w:val="Balloon Text"/>
    <w:basedOn w:val="Standard"/>
    <w:link w:val="SprechblasentextZchn"/>
    <w:uiPriority w:val="99"/>
    <w:semiHidden/>
    <w:unhideWhenUsed/>
    <w:rsid w:val="003D04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04C2"/>
    <w:rPr>
      <w:rFonts w:ascii="Tahoma" w:hAnsi="Tahoma" w:cs="Tahoma"/>
      <w:sz w:val="16"/>
      <w:szCs w:val="16"/>
    </w:rPr>
  </w:style>
  <w:style w:type="paragraph" w:styleId="Kopfzeile">
    <w:name w:val="header"/>
    <w:basedOn w:val="Standard"/>
    <w:link w:val="KopfzeileZchn"/>
    <w:uiPriority w:val="99"/>
    <w:unhideWhenUsed/>
    <w:rsid w:val="00652F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2F17"/>
  </w:style>
  <w:style w:type="paragraph" w:styleId="Fuzeile">
    <w:name w:val="footer"/>
    <w:basedOn w:val="Standard"/>
    <w:link w:val="FuzeileZchn"/>
    <w:uiPriority w:val="99"/>
    <w:unhideWhenUsed/>
    <w:rsid w:val="00652F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2F17"/>
  </w:style>
  <w:style w:type="paragraph" w:styleId="Listenabsatz">
    <w:name w:val="List Paragraph"/>
    <w:basedOn w:val="Standard"/>
    <w:uiPriority w:val="34"/>
    <w:qFormat/>
    <w:rsid w:val="00CA531A"/>
    <w:pPr>
      <w:ind w:left="720"/>
      <w:contextualSpacing/>
    </w:pPr>
  </w:style>
  <w:style w:type="paragraph" w:customStyle="1" w:styleId="Default">
    <w:name w:val="Default"/>
    <w:rsid w:val="00F73F4D"/>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B314EC"/>
    <w:rPr>
      <w:sz w:val="16"/>
      <w:szCs w:val="16"/>
    </w:rPr>
  </w:style>
  <w:style w:type="paragraph" w:styleId="Kommentartext">
    <w:name w:val="annotation text"/>
    <w:basedOn w:val="Standard"/>
    <w:link w:val="KommentartextZchn"/>
    <w:uiPriority w:val="99"/>
    <w:semiHidden/>
    <w:unhideWhenUsed/>
    <w:rsid w:val="00B314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314EC"/>
    <w:rPr>
      <w:sz w:val="20"/>
      <w:szCs w:val="20"/>
    </w:rPr>
  </w:style>
  <w:style w:type="paragraph" w:styleId="Kommentarthema">
    <w:name w:val="annotation subject"/>
    <w:basedOn w:val="Kommentartext"/>
    <w:next w:val="Kommentartext"/>
    <w:link w:val="KommentarthemaZchn"/>
    <w:uiPriority w:val="99"/>
    <w:semiHidden/>
    <w:unhideWhenUsed/>
    <w:rsid w:val="00B314EC"/>
    <w:rPr>
      <w:b/>
      <w:bCs/>
    </w:rPr>
  </w:style>
  <w:style w:type="character" w:customStyle="1" w:styleId="KommentarthemaZchn">
    <w:name w:val="Kommentarthema Zchn"/>
    <w:basedOn w:val="KommentartextZchn"/>
    <w:link w:val="Kommentarthema"/>
    <w:uiPriority w:val="99"/>
    <w:semiHidden/>
    <w:rsid w:val="00B314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60186">
      <w:bodyDiv w:val="1"/>
      <w:marLeft w:val="0"/>
      <w:marRight w:val="0"/>
      <w:marTop w:val="0"/>
      <w:marBottom w:val="0"/>
      <w:divBdr>
        <w:top w:val="none" w:sz="0" w:space="0" w:color="auto"/>
        <w:left w:val="none" w:sz="0" w:space="0" w:color="auto"/>
        <w:bottom w:val="none" w:sz="0" w:space="0" w:color="auto"/>
        <w:right w:val="none" w:sz="0" w:space="0" w:color="auto"/>
      </w:divBdr>
    </w:div>
    <w:div w:id="80655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B08C7-25EE-4A51-9AB2-7225C979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676</Words>
  <Characters>4262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LRA Esslingen</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Scheuermann Dr. Dominique</dc:creator>
  <cp:lastModifiedBy>Hillenbrand, Katrin</cp:lastModifiedBy>
  <cp:revision>2</cp:revision>
  <cp:lastPrinted>2018-11-26T10:45:00Z</cp:lastPrinted>
  <dcterms:created xsi:type="dcterms:W3CDTF">2021-03-30T08:46:00Z</dcterms:created>
  <dcterms:modified xsi:type="dcterms:W3CDTF">2021-03-30T08:46:00Z</dcterms:modified>
</cp:coreProperties>
</file>